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B6C" w:rsidRPr="00172115" w:rsidRDefault="00863283" w:rsidP="00172115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172115">
        <w:rPr>
          <w:rFonts w:ascii="Arial" w:hAnsi="Arial" w:cs="Arial"/>
          <w:sz w:val="24"/>
          <w:szCs w:val="24"/>
        </w:rPr>
        <w:t>The annual meeting of the Summit Park Homeowners Association was held Saturday, Oct. 22, 2016 at 9:30 AM at the Continental Country Club, 2380 N. Oakmont Dr., Flagstaff, AZ 86004.</w:t>
      </w:r>
    </w:p>
    <w:p w:rsidR="00863283" w:rsidRPr="00172115" w:rsidRDefault="00863283" w:rsidP="00172115">
      <w:pPr>
        <w:jc w:val="both"/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The meeting was called to order by President Randy Wensman at 9:32 AM.  Board members in attendance were Randy Wensman, Vice President Nancy Hornewer, Treasurer Bob Woodwell and Directors at Large Ken L</w:t>
      </w:r>
      <w:r w:rsidR="00172115">
        <w:rPr>
          <w:rFonts w:ascii="Arial" w:hAnsi="Arial" w:cs="Arial"/>
          <w:sz w:val="24"/>
          <w:szCs w:val="24"/>
        </w:rPr>
        <w:t xml:space="preserve">amb and Teresa Vail. </w:t>
      </w:r>
      <w:r w:rsidRPr="00172115">
        <w:rPr>
          <w:rFonts w:ascii="Arial" w:hAnsi="Arial" w:cs="Arial"/>
          <w:sz w:val="24"/>
          <w:szCs w:val="24"/>
        </w:rPr>
        <w:t>Secretary Maya Uddin and Director Anne-Therese O’Sullivan were absent. Representing HOAMCO, the property management company</w:t>
      </w:r>
      <w:r w:rsidR="00172115">
        <w:rPr>
          <w:rFonts w:ascii="Arial" w:hAnsi="Arial" w:cs="Arial"/>
          <w:sz w:val="24"/>
          <w:szCs w:val="24"/>
        </w:rPr>
        <w:t>,</w:t>
      </w:r>
      <w:r w:rsidRPr="00172115">
        <w:rPr>
          <w:rFonts w:ascii="Arial" w:hAnsi="Arial" w:cs="Arial"/>
          <w:sz w:val="24"/>
          <w:szCs w:val="24"/>
        </w:rPr>
        <w:t xml:space="preserve"> </w:t>
      </w:r>
      <w:r w:rsidR="00172115" w:rsidRPr="00172115">
        <w:rPr>
          <w:rFonts w:ascii="Arial" w:hAnsi="Arial" w:cs="Arial"/>
          <w:sz w:val="24"/>
          <w:szCs w:val="24"/>
        </w:rPr>
        <w:t>was Melanie</w:t>
      </w:r>
      <w:r w:rsidR="00172115">
        <w:rPr>
          <w:rFonts w:ascii="Arial" w:hAnsi="Arial" w:cs="Arial"/>
          <w:sz w:val="24"/>
          <w:szCs w:val="24"/>
        </w:rPr>
        <w:t xml:space="preserve"> Lashlee, Flagstaff Regional M</w:t>
      </w:r>
      <w:r w:rsidRPr="00172115">
        <w:rPr>
          <w:rFonts w:ascii="Arial" w:hAnsi="Arial" w:cs="Arial"/>
          <w:sz w:val="24"/>
          <w:szCs w:val="24"/>
        </w:rPr>
        <w:t>anager for HOAMCO.</w:t>
      </w:r>
    </w:p>
    <w:p w:rsidR="006623E6" w:rsidRPr="00172115" w:rsidRDefault="006623E6" w:rsidP="00172115">
      <w:pPr>
        <w:jc w:val="both"/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Nine resident were in attendance representing units 124, 129, 141, 145, 150, 240 and 240.</w:t>
      </w:r>
    </w:p>
    <w:p w:rsidR="00863283" w:rsidRPr="00172115" w:rsidRDefault="00863283" w:rsidP="00172115">
      <w:pPr>
        <w:jc w:val="both"/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 xml:space="preserve">A quorum was established and the 2015 </w:t>
      </w:r>
      <w:r w:rsidR="006623E6" w:rsidRPr="00172115">
        <w:rPr>
          <w:rFonts w:ascii="Arial" w:hAnsi="Arial" w:cs="Arial"/>
          <w:sz w:val="24"/>
          <w:szCs w:val="24"/>
        </w:rPr>
        <w:t>Annual</w:t>
      </w:r>
      <w:r w:rsidR="00172115">
        <w:rPr>
          <w:rFonts w:ascii="Arial" w:hAnsi="Arial" w:cs="Arial"/>
          <w:sz w:val="24"/>
          <w:szCs w:val="24"/>
        </w:rPr>
        <w:t xml:space="preserve"> M</w:t>
      </w:r>
      <w:r w:rsidR="006623E6" w:rsidRPr="00172115">
        <w:rPr>
          <w:rFonts w:ascii="Arial" w:hAnsi="Arial" w:cs="Arial"/>
          <w:sz w:val="24"/>
          <w:szCs w:val="24"/>
        </w:rPr>
        <w:t>eeting minutes were reviewed and approved unanimously.</w:t>
      </w:r>
    </w:p>
    <w:p w:rsidR="006623E6" w:rsidRPr="00172115" w:rsidRDefault="006623E6" w:rsidP="00172115">
      <w:pPr>
        <w:jc w:val="both"/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It was mentioned that the Summit Park Website (www.summitparkcondos.com) has additional information above and beyond what will be presented at the Annual Meeting.</w:t>
      </w:r>
    </w:p>
    <w:p w:rsidR="006623E6" w:rsidRPr="00172115" w:rsidRDefault="00172115" w:rsidP="0017211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HOA</w:t>
      </w:r>
      <w:r w:rsidR="006623E6" w:rsidRPr="00172115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CO reported that the transition from Evans HOA M</w:t>
      </w:r>
      <w:r w:rsidR="006623E6" w:rsidRPr="00172115">
        <w:rPr>
          <w:rFonts w:ascii="Arial" w:hAnsi="Arial" w:cs="Arial"/>
          <w:sz w:val="24"/>
          <w:szCs w:val="24"/>
        </w:rPr>
        <w:t xml:space="preserve">anagement Company went well and HOAMCO found that Summit Park is a very well run and well-funded complex. </w:t>
      </w:r>
      <w:r>
        <w:rPr>
          <w:rFonts w:ascii="Arial" w:hAnsi="Arial" w:cs="Arial"/>
          <w:sz w:val="24"/>
          <w:szCs w:val="24"/>
        </w:rPr>
        <w:t>H</w:t>
      </w:r>
      <w:r w:rsidR="006623E6" w:rsidRPr="00172115">
        <w:rPr>
          <w:rFonts w:ascii="Arial" w:hAnsi="Arial" w:cs="Arial"/>
          <w:sz w:val="24"/>
          <w:szCs w:val="24"/>
        </w:rPr>
        <w:t xml:space="preserve">OAMCO stated that </w:t>
      </w:r>
      <w:r>
        <w:rPr>
          <w:rFonts w:ascii="Arial" w:hAnsi="Arial" w:cs="Arial"/>
          <w:sz w:val="24"/>
          <w:szCs w:val="24"/>
        </w:rPr>
        <w:t>c</w:t>
      </w:r>
      <w:r w:rsidR="006623E6" w:rsidRPr="00172115">
        <w:rPr>
          <w:rFonts w:ascii="Arial" w:hAnsi="Arial" w:cs="Arial"/>
          <w:sz w:val="24"/>
          <w:szCs w:val="24"/>
        </w:rPr>
        <w:t>ommunications are excellent and will be expanded through email.</w:t>
      </w:r>
    </w:p>
    <w:p w:rsidR="006623E6" w:rsidRPr="00172115" w:rsidRDefault="006623E6" w:rsidP="00172115">
      <w:pPr>
        <w:jc w:val="both"/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 xml:space="preserve">Randy Wensman provided an overview of the status of Summit </w:t>
      </w:r>
      <w:r w:rsidR="00172115" w:rsidRPr="00172115">
        <w:rPr>
          <w:rFonts w:ascii="Arial" w:hAnsi="Arial" w:cs="Arial"/>
          <w:sz w:val="24"/>
          <w:szCs w:val="24"/>
        </w:rPr>
        <w:t>Park</w:t>
      </w:r>
      <w:r w:rsidRPr="00172115">
        <w:rPr>
          <w:rFonts w:ascii="Arial" w:hAnsi="Arial" w:cs="Arial"/>
          <w:sz w:val="24"/>
          <w:szCs w:val="24"/>
        </w:rPr>
        <w:t xml:space="preserve"> and </w:t>
      </w:r>
      <w:r w:rsidR="00172115" w:rsidRPr="00172115">
        <w:rPr>
          <w:rFonts w:ascii="Arial" w:hAnsi="Arial" w:cs="Arial"/>
          <w:sz w:val="24"/>
          <w:szCs w:val="24"/>
        </w:rPr>
        <w:t>activities</w:t>
      </w:r>
      <w:r w:rsidR="00172115">
        <w:rPr>
          <w:rFonts w:ascii="Arial" w:hAnsi="Arial" w:cs="Arial"/>
          <w:sz w:val="24"/>
          <w:szCs w:val="24"/>
        </w:rPr>
        <w:t xml:space="preserve"> of the BOD during 2016</w:t>
      </w:r>
      <w:r w:rsidRPr="00172115">
        <w:rPr>
          <w:rFonts w:ascii="Arial" w:hAnsi="Arial" w:cs="Arial"/>
          <w:sz w:val="24"/>
          <w:szCs w:val="24"/>
        </w:rPr>
        <w:t xml:space="preserve">. New </w:t>
      </w:r>
      <w:r w:rsidR="007C5448" w:rsidRPr="00172115">
        <w:rPr>
          <w:rFonts w:ascii="Arial" w:hAnsi="Arial" w:cs="Arial"/>
          <w:sz w:val="24"/>
          <w:szCs w:val="24"/>
        </w:rPr>
        <w:t>to the report were</w:t>
      </w:r>
      <w:r w:rsidRPr="00172115">
        <w:rPr>
          <w:rFonts w:ascii="Arial" w:hAnsi="Arial" w:cs="Arial"/>
          <w:sz w:val="24"/>
          <w:szCs w:val="24"/>
        </w:rPr>
        <w:t xml:space="preserve"> the results of the rental survey which indicates that 55% of the units are owner occupied and 45% are rentals. Fifty-five percent owner occupied is a sufficient level to </w:t>
      </w:r>
      <w:r w:rsidR="007C5448" w:rsidRPr="00172115">
        <w:rPr>
          <w:rFonts w:ascii="Arial" w:hAnsi="Arial" w:cs="Arial"/>
          <w:sz w:val="24"/>
          <w:szCs w:val="24"/>
        </w:rPr>
        <w:t>allow the complex to be qualified for FHA mortgages</w:t>
      </w:r>
      <w:r w:rsidR="00172115">
        <w:rPr>
          <w:rFonts w:ascii="Arial" w:hAnsi="Arial" w:cs="Arial"/>
          <w:sz w:val="24"/>
          <w:szCs w:val="24"/>
        </w:rPr>
        <w:t xml:space="preserve">. </w:t>
      </w:r>
      <w:r w:rsidR="007C5448" w:rsidRPr="00172115">
        <w:rPr>
          <w:rFonts w:ascii="Arial" w:hAnsi="Arial" w:cs="Arial"/>
          <w:sz w:val="24"/>
          <w:szCs w:val="24"/>
        </w:rPr>
        <w:t>Overall it was reported that the complex is in good shape and it was a “good year for Summit Park.”</w:t>
      </w:r>
      <w:r w:rsidR="00172115">
        <w:rPr>
          <w:rFonts w:ascii="Arial" w:hAnsi="Arial" w:cs="Arial"/>
          <w:sz w:val="24"/>
          <w:szCs w:val="24"/>
        </w:rPr>
        <w:t xml:space="preserve"> </w:t>
      </w:r>
      <w:r w:rsidR="00172115" w:rsidRPr="00172115">
        <w:rPr>
          <w:rFonts w:ascii="Arial" w:hAnsi="Arial" w:cs="Arial"/>
          <w:sz w:val="24"/>
          <w:szCs w:val="24"/>
        </w:rPr>
        <w:t>The President’s report is available on the Website</w:t>
      </w:r>
      <w:r w:rsidR="00172115">
        <w:rPr>
          <w:rFonts w:ascii="Arial" w:hAnsi="Arial" w:cs="Arial"/>
          <w:sz w:val="24"/>
          <w:szCs w:val="24"/>
        </w:rPr>
        <w:t xml:space="preserve"> in the “HOA Board Information” section.</w:t>
      </w:r>
    </w:p>
    <w:p w:rsidR="006623E6" w:rsidRPr="00172115" w:rsidRDefault="007C5448" w:rsidP="00172115">
      <w:pPr>
        <w:jc w:val="both"/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Bob Woodwell reported on the financial status of the Association with the conclusion that “Summit Park finances are in excellent shape.”</w:t>
      </w:r>
      <w:r w:rsidR="00172115">
        <w:rPr>
          <w:rFonts w:ascii="Arial" w:hAnsi="Arial" w:cs="Arial"/>
          <w:sz w:val="24"/>
          <w:szCs w:val="24"/>
        </w:rPr>
        <w:t xml:space="preserve"> </w:t>
      </w:r>
      <w:r w:rsidRPr="00172115">
        <w:rPr>
          <w:rFonts w:ascii="Arial" w:hAnsi="Arial" w:cs="Arial"/>
          <w:sz w:val="24"/>
          <w:szCs w:val="24"/>
        </w:rPr>
        <w:t>At the end of Sept. 2016 the expense account, for routine expense had a balance of $59,020 in the checking account and $103,134 in the savings</w:t>
      </w:r>
      <w:r w:rsidR="00172115">
        <w:rPr>
          <w:rFonts w:ascii="Arial" w:hAnsi="Arial" w:cs="Arial"/>
          <w:sz w:val="24"/>
          <w:szCs w:val="24"/>
        </w:rPr>
        <w:t xml:space="preserve"> account. </w:t>
      </w:r>
      <w:r w:rsidRPr="00172115">
        <w:rPr>
          <w:rFonts w:ascii="Arial" w:hAnsi="Arial" w:cs="Arial"/>
          <w:sz w:val="24"/>
          <w:szCs w:val="24"/>
        </w:rPr>
        <w:t>The Reserve Account, established to fund significant capital projects, had a</w:t>
      </w:r>
      <w:r w:rsidR="00172115">
        <w:rPr>
          <w:rFonts w:ascii="Arial" w:hAnsi="Arial" w:cs="Arial"/>
          <w:sz w:val="24"/>
          <w:szCs w:val="24"/>
        </w:rPr>
        <w:t xml:space="preserve">n on-plan balance of $298,578. </w:t>
      </w:r>
      <w:r w:rsidRPr="00172115">
        <w:rPr>
          <w:rFonts w:ascii="Arial" w:hAnsi="Arial" w:cs="Arial"/>
          <w:sz w:val="24"/>
          <w:szCs w:val="24"/>
        </w:rPr>
        <w:t xml:space="preserve">Bob noted that the expense account would see unbudgeted expenditures of approx. $30,000 between Sept and the end of the year. Also presented was a summary of the approved 2017 budget. The full treasurers </w:t>
      </w:r>
      <w:proofErr w:type="gramStart"/>
      <w:r w:rsidRPr="00172115">
        <w:rPr>
          <w:rFonts w:ascii="Arial" w:hAnsi="Arial" w:cs="Arial"/>
          <w:sz w:val="24"/>
          <w:szCs w:val="24"/>
        </w:rPr>
        <w:t>report  is</w:t>
      </w:r>
      <w:proofErr w:type="gramEnd"/>
      <w:r w:rsidRPr="00172115">
        <w:rPr>
          <w:rFonts w:ascii="Arial" w:hAnsi="Arial" w:cs="Arial"/>
          <w:sz w:val="24"/>
          <w:szCs w:val="24"/>
        </w:rPr>
        <w:t xml:space="preserve"> available on the Website</w:t>
      </w:r>
      <w:r w:rsidR="00172115">
        <w:rPr>
          <w:rFonts w:ascii="Arial" w:hAnsi="Arial" w:cs="Arial"/>
          <w:sz w:val="24"/>
          <w:szCs w:val="24"/>
        </w:rPr>
        <w:t xml:space="preserve"> in the “HOA Board Information” section</w:t>
      </w:r>
      <w:r w:rsidRPr="00172115">
        <w:rPr>
          <w:rFonts w:ascii="Arial" w:hAnsi="Arial" w:cs="Arial"/>
          <w:sz w:val="24"/>
          <w:szCs w:val="24"/>
        </w:rPr>
        <w:t>.</w:t>
      </w:r>
    </w:p>
    <w:p w:rsidR="007C5448" w:rsidRDefault="00D7250B" w:rsidP="00172115">
      <w:pPr>
        <w:jc w:val="both"/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Election of the Board of Directors was completed and the 2017 board will be Teresa Vail, Nancy Hornewer, Anne-Therese O’Sullivan, Maya Uddin, Jim Stabler, Diana White and Pat Carr.</w:t>
      </w:r>
    </w:p>
    <w:p w:rsidR="00172115" w:rsidRPr="00172115" w:rsidRDefault="00172115" w:rsidP="00172115">
      <w:pPr>
        <w:jc w:val="both"/>
        <w:rPr>
          <w:rFonts w:ascii="Arial" w:hAnsi="Arial" w:cs="Arial"/>
          <w:sz w:val="24"/>
          <w:szCs w:val="24"/>
        </w:rPr>
      </w:pPr>
    </w:p>
    <w:p w:rsidR="00D7250B" w:rsidRPr="00172115" w:rsidRDefault="00D7250B">
      <w:pPr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lastRenderedPageBreak/>
        <w:t xml:space="preserve">The meeting concluded with an open forum for members to share with the BOD </w:t>
      </w:r>
      <w:r w:rsidR="00172115">
        <w:rPr>
          <w:rFonts w:ascii="Arial" w:hAnsi="Arial" w:cs="Arial"/>
          <w:sz w:val="24"/>
          <w:szCs w:val="24"/>
        </w:rPr>
        <w:t xml:space="preserve">their </w:t>
      </w:r>
      <w:r w:rsidRPr="00172115">
        <w:rPr>
          <w:rFonts w:ascii="Arial" w:hAnsi="Arial" w:cs="Arial"/>
          <w:sz w:val="24"/>
          <w:szCs w:val="24"/>
        </w:rPr>
        <w:t>comments on the operation of the association and other matters of importance to Summit Park.  Topics discussed were:</w:t>
      </w:r>
    </w:p>
    <w:p w:rsidR="00D7250B" w:rsidRPr="00172115" w:rsidRDefault="00D7250B" w:rsidP="00D7250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Status of the property to the north of Summit Park</w:t>
      </w:r>
    </w:p>
    <w:p w:rsidR="00D7250B" w:rsidRPr="00172115" w:rsidRDefault="00D7250B" w:rsidP="00D7250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It was noted that this property is zoned for manufactured housing</w:t>
      </w:r>
    </w:p>
    <w:p w:rsidR="00D7250B" w:rsidRPr="00172115" w:rsidRDefault="00D7250B" w:rsidP="00D7250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Increase in liability insurance to $5 million</w:t>
      </w:r>
    </w:p>
    <w:p w:rsidR="00D7250B" w:rsidRPr="00172115" w:rsidRDefault="00D7250B" w:rsidP="00D7250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Dogs being allowed to run freely in the open space by the main BBQ area</w:t>
      </w:r>
    </w:p>
    <w:p w:rsidR="00D7250B" w:rsidRPr="00172115" w:rsidRDefault="00D7250B" w:rsidP="00D7250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Melanie suggested if anyone sees this they should call the Flagstaff Police</w:t>
      </w:r>
      <w:r w:rsidR="00172115">
        <w:rPr>
          <w:rFonts w:ascii="Arial" w:hAnsi="Arial" w:cs="Arial"/>
          <w:sz w:val="24"/>
          <w:szCs w:val="24"/>
        </w:rPr>
        <w:t xml:space="preserve"> Dept.</w:t>
      </w:r>
    </w:p>
    <w:p w:rsidR="00D7250B" w:rsidRDefault="00D7250B" w:rsidP="00D7250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Directors Randy Wensman, Bob Woodwell and Ken Lamb were thanked for their time on the board.</w:t>
      </w:r>
    </w:p>
    <w:p w:rsidR="00172115" w:rsidRDefault="00172115" w:rsidP="00172115">
      <w:pPr>
        <w:jc w:val="both"/>
        <w:rPr>
          <w:rFonts w:ascii="Arial" w:hAnsi="Arial" w:cs="Arial"/>
          <w:sz w:val="24"/>
          <w:szCs w:val="24"/>
        </w:rPr>
      </w:pPr>
      <w:r w:rsidRPr="00172115">
        <w:rPr>
          <w:rFonts w:ascii="Arial" w:hAnsi="Arial" w:cs="Arial"/>
          <w:sz w:val="24"/>
          <w:szCs w:val="24"/>
        </w:rPr>
        <w:t>The meeting was adjourned at 11:00 AM</w:t>
      </w:r>
      <w:r>
        <w:rPr>
          <w:rFonts w:ascii="Arial" w:hAnsi="Arial" w:cs="Arial"/>
          <w:sz w:val="24"/>
          <w:szCs w:val="24"/>
        </w:rPr>
        <w:t>.</w:t>
      </w:r>
    </w:p>
    <w:p w:rsidR="003875BD" w:rsidRPr="00172115" w:rsidRDefault="003875BD" w:rsidP="00172115">
      <w:pPr>
        <w:jc w:val="both"/>
        <w:rPr>
          <w:rFonts w:ascii="Arial" w:hAnsi="Arial" w:cs="Arial"/>
          <w:sz w:val="24"/>
          <w:szCs w:val="24"/>
        </w:rPr>
      </w:pPr>
    </w:p>
    <w:p w:rsidR="00172115" w:rsidRDefault="00172115" w:rsidP="0017211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Respectfully submitted</w:t>
      </w:r>
    </w:p>
    <w:p w:rsidR="00172115" w:rsidRPr="00172115" w:rsidRDefault="00172115" w:rsidP="0017211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Bob Woodwell, Treasurer</w:t>
      </w:r>
    </w:p>
    <w:sectPr w:rsidR="00172115" w:rsidRPr="0017211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D11" w:rsidRDefault="00A95D11" w:rsidP="00D7250B">
      <w:pPr>
        <w:spacing w:after="0" w:line="240" w:lineRule="auto"/>
      </w:pPr>
      <w:r>
        <w:separator/>
      </w:r>
    </w:p>
  </w:endnote>
  <w:endnote w:type="continuationSeparator" w:id="0">
    <w:p w:rsidR="00A95D11" w:rsidRDefault="00A95D11" w:rsidP="00D72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D11" w:rsidRDefault="00A95D11" w:rsidP="00D7250B">
      <w:pPr>
        <w:spacing w:after="0" w:line="240" w:lineRule="auto"/>
      </w:pPr>
      <w:r>
        <w:separator/>
      </w:r>
    </w:p>
  </w:footnote>
  <w:footnote w:type="continuationSeparator" w:id="0">
    <w:p w:rsidR="00A95D11" w:rsidRDefault="00A95D11" w:rsidP="00D72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50B" w:rsidRPr="00172115" w:rsidRDefault="00172115" w:rsidP="00172115">
    <w:pPr>
      <w:pStyle w:val="Header"/>
      <w:jc w:val="center"/>
      <w:rPr>
        <w:sz w:val="32"/>
        <w:szCs w:val="32"/>
      </w:rPr>
    </w:pPr>
    <w:r w:rsidRPr="00172115">
      <w:rPr>
        <w:sz w:val="32"/>
        <w:szCs w:val="32"/>
      </w:rPr>
      <w:t>Summit Park Homeowners Association</w:t>
    </w:r>
  </w:p>
  <w:p w:rsidR="00172115" w:rsidRPr="00172115" w:rsidRDefault="00172115" w:rsidP="00172115">
    <w:pPr>
      <w:pStyle w:val="Header"/>
      <w:jc w:val="center"/>
      <w:rPr>
        <w:sz w:val="32"/>
        <w:szCs w:val="32"/>
      </w:rPr>
    </w:pPr>
    <w:r w:rsidRPr="00172115">
      <w:rPr>
        <w:sz w:val="32"/>
        <w:szCs w:val="32"/>
      </w:rPr>
      <w:t>2016 Annual Meeting</w:t>
    </w:r>
  </w:p>
  <w:p w:rsidR="00D7250B" w:rsidRDefault="00D7250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E4373A"/>
    <w:multiLevelType w:val="hybridMultilevel"/>
    <w:tmpl w:val="B05E9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283"/>
    <w:rsid w:val="00074C03"/>
    <w:rsid w:val="00172115"/>
    <w:rsid w:val="00257CBC"/>
    <w:rsid w:val="003875BD"/>
    <w:rsid w:val="006623E6"/>
    <w:rsid w:val="007C5448"/>
    <w:rsid w:val="00854B49"/>
    <w:rsid w:val="00863283"/>
    <w:rsid w:val="00A95D11"/>
    <w:rsid w:val="00D7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357DFF-BA0F-4EFC-B5FE-2F23686EF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5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2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250B"/>
  </w:style>
  <w:style w:type="paragraph" w:styleId="Footer">
    <w:name w:val="footer"/>
    <w:basedOn w:val="Normal"/>
    <w:link w:val="FooterChar"/>
    <w:uiPriority w:val="99"/>
    <w:unhideWhenUsed/>
    <w:rsid w:val="00D72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25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Draper Laboratory</Company>
  <LinksUpToDate>false</LinksUpToDate>
  <CharactersWithSpaces>3271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RGW2599-REM</dc:creator>
  <cp:keywords/>
  <dc:description/>
  <cp:lastModifiedBy>Maya Uddin</cp:lastModifiedBy>
  <cp:revision>2</cp:revision>
  <dcterms:created xsi:type="dcterms:W3CDTF">2016-11-02T13:35:00Z</dcterms:created>
  <dcterms:modified xsi:type="dcterms:W3CDTF">2016-11-02T13:35:00Z</dcterms:modified>
</cp:coreProperties>
</file>